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F44A60" w14:textId="77777777" w:rsidR="00907777" w:rsidRDefault="00907777" w:rsidP="00273D0B">
      <w:pPr>
        <w:jc w:val="both"/>
        <w:rPr>
          <w:sz w:val="28"/>
          <w:szCs w:val="28"/>
        </w:rPr>
      </w:pPr>
    </w:p>
    <w:p w14:paraId="64466AB0" w14:textId="09945D74" w:rsidR="00273D0B" w:rsidRPr="00EB52FB" w:rsidRDefault="00273D0B" w:rsidP="00273D0B">
      <w:pPr>
        <w:jc w:val="both"/>
        <w:rPr>
          <w:sz w:val="28"/>
          <w:szCs w:val="28"/>
        </w:rPr>
      </w:pPr>
      <w:r w:rsidRPr="00EB52FB">
        <w:rPr>
          <w:sz w:val="28"/>
          <w:szCs w:val="28"/>
        </w:rPr>
        <w:t>Письмо №</w:t>
      </w:r>
      <w:r w:rsidR="00A34804">
        <w:rPr>
          <w:sz w:val="28"/>
          <w:szCs w:val="28"/>
        </w:rPr>
        <w:t>307</w:t>
      </w:r>
      <w:r w:rsidR="00A54772" w:rsidRPr="00EB52FB">
        <w:rPr>
          <w:sz w:val="28"/>
          <w:szCs w:val="28"/>
        </w:rPr>
        <w:t xml:space="preserve"> </w:t>
      </w:r>
      <w:r w:rsidRPr="00EB52FB">
        <w:rPr>
          <w:sz w:val="28"/>
          <w:szCs w:val="28"/>
        </w:rPr>
        <w:t xml:space="preserve">от </w:t>
      </w:r>
      <w:r w:rsidR="00A34804">
        <w:rPr>
          <w:sz w:val="28"/>
          <w:szCs w:val="28"/>
        </w:rPr>
        <w:t>12</w:t>
      </w:r>
      <w:r w:rsidR="00EA66AE">
        <w:rPr>
          <w:sz w:val="28"/>
          <w:szCs w:val="28"/>
        </w:rPr>
        <w:t xml:space="preserve"> марта</w:t>
      </w:r>
      <w:r w:rsidRPr="00EB52FB">
        <w:rPr>
          <w:sz w:val="28"/>
          <w:szCs w:val="28"/>
        </w:rPr>
        <w:t xml:space="preserve"> 202</w:t>
      </w:r>
      <w:r w:rsidR="00BD6685">
        <w:rPr>
          <w:sz w:val="28"/>
          <w:szCs w:val="28"/>
        </w:rPr>
        <w:t>6</w:t>
      </w:r>
      <w:r w:rsidRPr="00EB52FB">
        <w:rPr>
          <w:sz w:val="28"/>
          <w:szCs w:val="28"/>
        </w:rPr>
        <w:t xml:space="preserve"> года</w:t>
      </w:r>
    </w:p>
    <w:p w14:paraId="7C77C9EF" w14:textId="77777777" w:rsidR="00273D0B" w:rsidRPr="00EB52FB" w:rsidRDefault="00273D0B" w:rsidP="00273D0B">
      <w:pPr>
        <w:jc w:val="both"/>
        <w:rPr>
          <w:sz w:val="28"/>
          <w:szCs w:val="28"/>
        </w:rPr>
      </w:pPr>
    </w:p>
    <w:p w14:paraId="3A887464" w14:textId="62FF8BBC" w:rsidR="005B6260" w:rsidRPr="00907777" w:rsidRDefault="00B60A3A" w:rsidP="00907777">
      <w:pPr>
        <w:rPr>
          <w:rStyle w:val="fontstyle01"/>
          <w:b/>
          <w:color w:val="002060"/>
        </w:rPr>
      </w:pPr>
      <w:r w:rsidRPr="00EB52FB">
        <w:rPr>
          <w:rStyle w:val="fontstyle01"/>
          <w:rFonts w:ascii="Times New Roman" w:hAnsi="Times New Roman"/>
          <w:b/>
          <w:color w:val="002060"/>
        </w:rPr>
        <w:t xml:space="preserve">     </w:t>
      </w:r>
      <w:bookmarkStart w:id="0" w:name="_GoBack"/>
      <w:r w:rsidR="00783730">
        <w:rPr>
          <w:rFonts w:ascii="TimesNewRomanPSMT" w:hAnsi="TimesNewRomanPSMT"/>
          <w:b/>
          <w:color w:val="002060"/>
          <w:sz w:val="28"/>
          <w:szCs w:val="28"/>
        </w:rPr>
        <w:t>О</w:t>
      </w:r>
      <w:r w:rsidR="00907777" w:rsidRPr="00907777">
        <w:rPr>
          <w:rFonts w:ascii="TimesNewRomanPSMT" w:hAnsi="TimesNewRomanPSMT"/>
          <w:b/>
          <w:color w:val="002060"/>
          <w:sz w:val="28"/>
          <w:szCs w:val="28"/>
        </w:rPr>
        <w:t xml:space="preserve"> внесении изменений в </w:t>
      </w:r>
      <w:r w:rsidR="00907777">
        <w:rPr>
          <w:rFonts w:ascii="TimesNewRomanPSMT" w:hAnsi="TimesNewRomanPSMT"/>
          <w:b/>
          <w:color w:val="002060"/>
          <w:sz w:val="28"/>
          <w:szCs w:val="28"/>
        </w:rPr>
        <w:t>ФО</w:t>
      </w:r>
      <w:r w:rsidR="00A34804">
        <w:rPr>
          <w:rFonts w:ascii="TimesNewRomanPSMT" w:hAnsi="TimesNewRomanPSMT"/>
          <w:b/>
          <w:color w:val="002060"/>
          <w:sz w:val="28"/>
          <w:szCs w:val="28"/>
        </w:rPr>
        <w:t>О</w:t>
      </w:r>
      <w:r w:rsidR="00907777">
        <w:rPr>
          <w:rFonts w:ascii="TimesNewRomanPSMT" w:hAnsi="TimesNewRomanPSMT"/>
          <w:b/>
          <w:color w:val="002060"/>
          <w:sz w:val="28"/>
          <w:szCs w:val="28"/>
        </w:rPr>
        <w:t>П НОО, ООО, СОО</w:t>
      </w:r>
      <w:bookmarkEnd w:id="0"/>
    </w:p>
    <w:p w14:paraId="6D120225" w14:textId="77777777" w:rsidR="00EB52FB" w:rsidRDefault="00EB52FB" w:rsidP="00273D0B">
      <w:pPr>
        <w:jc w:val="right"/>
        <w:rPr>
          <w:b/>
          <w:color w:val="000000"/>
          <w:sz w:val="28"/>
          <w:szCs w:val="28"/>
        </w:rPr>
      </w:pPr>
    </w:p>
    <w:p w14:paraId="4EDCF612" w14:textId="1B899475" w:rsidR="00791739" w:rsidRDefault="00273D0B" w:rsidP="00273D0B">
      <w:pPr>
        <w:jc w:val="right"/>
        <w:rPr>
          <w:sz w:val="28"/>
          <w:szCs w:val="28"/>
        </w:rPr>
      </w:pPr>
      <w:r w:rsidRPr="00EB52FB">
        <w:rPr>
          <w:b/>
          <w:color w:val="000000"/>
          <w:sz w:val="28"/>
          <w:szCs w:val="28"/>
        </w:rPr>
        <w:t xml:space="preserve">  </w:t>
      </w:r>
      <w:r w:rsidR="00943D6F">
        <w:rPr>
          <w:sz w:val="28"/>
          <w:szCs w:val="28"/>
        </w:rPr>
        <w:t>Руководител</w:t>
      </w:r>
      <w:r w:rsidR="00907777">
        <w:rPr>
          <w:sz w:val="28"/>
          <w:szCs w:val="28"/>
        </w:rPr>
        <w:t>ям ОО</w:t>
      </w:r>
    </w:p>
    <w:p w14:paraId="4F6176EB" w14:textId="77777777" w:rsidR="00EB52FB" w:rsidRPr="00EB52FB" w:rsidRDefault="00EB52FB" w:rsidP="00273D0B">
      <w:pPr>
        <w:jc w:val="right"/>
        <w:rPr>
          <w:sz w:val="28"/>
          <w:szCs w:val="28"/>
        </w:rPr>
      </w:pPr>
    </w:p>
    <w:p w14:paraId="7EE05B1A" w14:textId="77777777" w:rsidR="00A34804" w:rsidRDefault="00A34804" w:rsidP="00A34804">
      <w:pPr>
        <w:ind w:firstLine="567"/>
        <w:jc w:val="both"/>
        <w:rPr>
          <w:rStyle w:val="fontstyle01"/>
        </w:rPr>
      </w:pPr>
      <w:r w:rsidRPr="00A34804">
        <w:rPr>
          <w:rFonts w:ascii="TimesNewRomanPSMT" w:hAnsi="TimesNewRomanPSMT"/>
          <w:color w:val="000000"/>
          <w:sz w:val="28"/>
          <w:szCs w:val="28"/>
        </w:rPr>
        <w:t>На письмо от 02.03.2026 № 03-320, поступившее из Департамента</w:t>
      </w:r>
      <w:r w:rsidRPr="00A34804">
        <w:rPr>
          <w:rFonts w:ascii="TimesNewRomanPSMT" w:hAnsi="TimesNewRomanPSMT"/>
          <w:color w:val="000000"/>
          <w:sz w:val="28"/>
          <w:szCs w:val="28"/>
        </w:rPr>
        <w:br/>
        <w:t>государственной общеобразовательной политики и развития дошкольного</w:t>
      </w:r>
      <w:r w:rsidRPr="00A34804">
        <w:rPr>
          <w:rFonts w:ascii="TimesNewRomanPSMT" w:hAnsi="TimesNewRomanPSMT"/>
          <w:color w:val="000000"/>
          <w:sz w:val="28"/>
          <w:szCs w:val="28"/>
        </w:rPr>
        <w:br/>
        <w:t xml:space="preserve">образования Минпросвещения России, </w:t>
      </w:r>
      <w:r>
        <w:rPr>
          <w:rFonts w:ascii="TimesNewRomanPSMT" w:hAnsi="TimesNewRomanPSMT"/>
          <w:color w:val="000000"/>
          <w:sz w:val="28"/>
          <w:szCs w:val="28"/>
        </w:rPr>
        <w:t xml:space="preserve"> а также в</w:t>
      </w:r>
      <w:r w:rsidR="00783730">
        <w:rPr>
          <w:rStyle w:val="fontstyle01"/>
        </w:rPr>
        <w:t xml:space="preserve"> соответствии с письмом </w:t>
      </w:r>
      <w:r w:rsidR="006C6AA5">
        <w:rPr>
          <w:rStyle w:val="fontstyle01"/>
        </w:rPr>
        <w:t>Министерств</w:t>
      </w:r>
      <w:r w:rsidR="005D630A">
        <w:rPr>
          <w:rStyle w:val="fontstyle01"/>
        </w:rPr>
        <w:t>а</w:t>
      </w:r>
      <w:r w:rsidR="006C6AA5">
        <w:rPr>
          <w:rStyle w:val="fontstyle01"/>
        </w:rPr>
        <w:t xml:space="preserve"> </w:t>
      </w:r>
      <w:r w:rsidR="005D630A" w:rsidRPr="005D630A">
        <w:rPr>
          <w:rStyle w:val="fontstyle01"/>
        </w:rPr>
        <w:t xml:space="preserve">образования и науки Республики Дагестан </w:t>
      </w:r>
      <w:r w:rsidR="00791739" w:rsidRPr="003336C0">
        <w:rPr>
          <w:sz w:val="28"/>
          <w:szCs w:val="28"/>
        </w:rPr>
        <w:t xml:space="preserve">от </w:t>
      </w:r>
      <w:r>
        <w:rPr>
          <w:sz w:val="28"/>
          <w:szCs w:val="28"/>
        </w:rPr>
        <w:t>11</w:t>
      </w:r>
      <w:r w:rsidR="00791739" w:rsidRPr="003336C0">
        <w:rPr>
          <w:sz w:val="28"/>
          <w:szCs w:val="28"/>
        </w:rPr>
        <w:t>.</w:t>
      </w:r>
      <w:r w:rsidR="00BD6685">
        <w:rPr>
          <w:sz w:val="28"/>
          <w:szCs w:val="28"/>
        </w:rPr>
        <w:t>0</w:t>
      </w:r>
      <w:r w:rsidR="00783730" w:rsidRPr="00783730">
        <w:rPr>
          <w:sz w:val="28"/>
          <w:szCs w:val="28"/>
        </w:rPr>
        <w:t>3</w:t>
      </w:r>
      <w:r w:rsidR="00791739" w:rsidRPr="003336C0">
        <w:rPr>
          <w:sz w:val="28"/>
          <w:szCs w:val="28"/>
        </w:rPr>
        <w:t>.202</w:t>
      </w:r>
      <w:r w:rsidR="00BD6685">
        <w:rPr>
          <w:sz w:val="28"/>
          <w:szCs w:val="28"/>
        </w:rPr>
        <w:t>6г.</w:t>
      </w:r>
      <w:r w:rsidR="00791739" w:rsidRPr="003336C0">
        <w:rPr>
          <w:sz w:val="28"/>
          <w:szCs w:val="28"/>
        </w:rPr>
        <w:t xml:space="preserve"> № </w:t>
      </w:r>
      <w:r w:rsidR="00BD6685">
        <w:rPr>
          <w:sz w:val="28"/>
          <w:szCs w:val="28"/>
        </w:rPr>
        <w:t>06-</w:t>
      </w:r>
      <w:r w:rsidR="00EA66AE">
        <w:rPr>
          <w:sz w:val="28"/>
          <w:szCs w:val="28"/>
        </w:rPr>
        <w:t>3</w:t>
      </w:r>
      <w:r>
        <w:rPr>
          <w:sz w:val="28"/>
          <w:szCs w:val="28"/>
        </w:rPr>
        <w:t>92</w:t>
      </w:r>
      <w:r w:rsidR="00907777">
        <w:rPr>
          <w:sz w:val="28"/>
          <w:szCs w:val="28"/>
        </w:rPr>
        <w:t>2</w:t>
      </w:r>
      <w:r w:rsidR="00BD6685">
        <w:rPr>
          <w:sz w:val="28"/>
          <w:szCs w:val="28"/>
        </w:rPr>
        <w:t>/</w:t>
      </w:r>
      <w:r w:rsidR="001B6FEC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="00EA66AE">
        <w:rPr>
          <w:sz w:val="28"/>
          <w:szCs w:val="28"/>
        </w:rPr>
        <w:t>/</w:t>
      </w:r>
      <w:r>
        <w:rPr>
          <w:sz w:val="28"/>
          <w:szCs w:val="28"/>
        </w:rPr>
        <w:t>2</w:t>
      </w:r>
      <w:r w:rsidR="00620D0D">
        <w:rPr>
          <w:sz w:val="28"/>
          <w:szCs w:val="28"/>
        </w:rPr>
        <w:t>-</w:t>
      </w:r>
      <w:r w:rsidR="00EA66AE">
        <w:rPr>
          <w:sz w:val="28"/>
          <w:szCs w:val="28"/>
        </w:rPr>
        <w:t>18</w:t>
      </w:r>
      <w:r w:rsidR="00BD6685">
        <w:rPr>
          <w:sz w:val="28"/>
          <w:szCs w:val="28"/>
        </w:rPr>
        <w:t>/26</w:t>
      </w:r>
      <w:r w:rsidR="006C6AA5">
        <w:rPr>
          <w:sz w:val="28"/>
          <w:szCs w:val="28"/>
        </w:rPr>
        <w:t xml:space="preserve"> </w:t>
      </w:r>
      <w:r w:rsidR="00E81C90" w:rsidRPr="003336C0">
        <w:rPr>
          <w:sz w:val="28"/>
          <w:szCs w:val="28"/>
        </w:rPr>
        <w:t xml:space="preserve">МКУ «Управление образования» </w:t>
      </w:r>
      <w:r>
        <w:rPr>
          <w:sz w:val="28"/>
          <w:szCs w:val="28"/>
        </w:rPr>
        <w:t xml:space="preserve">повторно </w:t>
      </w:r>
      <w:r w:rsidR="00783730" w:rsidRPr="00783730">
        <w:rPr>
          <w:sz w:val="28"/>
          <w:szCs w:val="28"/>
        </w:rPr>
        <w:t xml:space="preserve">сообщает </w:t>
      </w:r>
      <w:r>
        <w:rPr>
          <w:rStyle w:val="fontstyle01"/>
        </w:rPr>
        <w:t>о вступлении в силу приказов</w:t>
      </w:r>
      <w:r>
        <w:rPr>
          <w:rStyle w:val="fontstyle01"/>
        </w:rPr>
        <w:t xml:space="preserve"> </w:t>
      </w:r>
      <w:r>
        <w:rPr>
          <w:rStyle w:val="fontstyle01"/>
        </w:rPr>
        <w:t>Минпросвещения России от 8 октября 2025 г. № 729 (зарегистрирован в Минюсте</w:t>
      </w:r>
      <w:r>
        <w:rPr>
          <w:rStyle w:val="fontstyle01"/>
        </w:rPr>
        <w:t xml:space="preserve"> </w:t>
      </w:r>
      <w:r>
        <w:rPr>
          <w:rStyle w:val="fontstyle01"/>
        </w:rPr>
        <w:t>России 3 декабря 2025 г., регистрационный № 84436) и от 10 ноября 2025 г. № 808</w:t>
      </w:r>
      <w:r>
        <w:rPr>
          <w:rStyle w:val="fontstyle01"/>
        </w:rPr>
        <w:t xml:space="preserve"> </w:t>
      </w:r>
      <w:r>
        <w:rPr>
          <w:rStyle w:val="fontstyle01"/>
        </w:rPr>
        <w:t>(зарегистрирован в Минюсте России 11 февраля 2026 г., регистрационный №</w:t>
      </w:r>
      <w:r>
        <w:rPr>
          <w:rStyle w:val="fontstyle01"/>
        </w:rPr>
        <w:t xml:space="preserve"> </w:t>
      </w:r>
      <w:r>
        <w:rPr>
          <w:rStyle w:val="fontstyle01"/>
        </w:rPr>
        <w:t>85296) «О внесении изменений в некоторые приказы Министерства просвещения</w:t>
      </w:r>
      <w:r>
        <w:rPr>
          <w:rStyle w:val="fontstyle01"/>
        </w:rPr>
        <w:t xml:space="preserve"> </w:t>
      </w:r>
      <w:r>
        <w:rPr>
          <w:rStyle w:val="fontstyle01"/>
        </w:rPr>
        <w:t>Российской Федерации, касающиеся федеральных образовательных программ</w:t>
      </w:r>
      <w:r>
        <w:rPr>
          <w:rStyle w:val="fontstyle01"/>
        </w:rPr>
        <w:t xml:space="preserve"> </w:t>
      </w:r>
      <w:r>
        <w:rPr>
          <w:rStyle w:val="fontstyle01"/>
        </w:rPr>
        <w:t>начального общего образования, основного общего образования и среднего</w:t>
      </w:r>
      <w:r>
        <w:rPr>
          <w:rStyle w:val="fontstyle01"/>
        </w:rPr>
        <w:t xml:space="preserve"> </w:t>
      </w:r>
      <w:r>
        <w:rPr>
          <w:rStyle w:val="fontstyle01"/>
        </w:rPr>
        <w:t>общего образования» (далее – Приказ № 729 и Приказ № 808 соответственно).</w:t>
      </w:r>
    </w:p>
    <w:p w14:paraId="5EE30C66" w14:textId="77777777" w:rsidR="00A34804" w:rsidRDefault="00A34804" w:rsidP="00A34804">
      <w:pPr>
        <w:ind w:firstLine="567"/>
        <w:jc w:val="both"/>
        <w:rPr>
          <w:rStyle w:val="fontstyle01"/>
        </w:rPr>
      </w:pPr>
      <w:r>
        <w:rPr>
          <w:rStyle w:val="fontstyle01"/>
        </w:rPr>
        <w:t>В соответствии с Приказами № 729 и № 808 к 1 сентября 2026 г.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общеобразовательные организации должны актуализировать образовательные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программы начального общего, основного общего и среднего общего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образования.</w:t>
      </w:r>
    </w:p>
    <w:p w14:paraId="699391B3" w14:textId="2A81F17B" w:rsidR="00907777" w:rsidRDefault="00A34804" w:rsidP="00A34804">
      <w:pPr>
        <w:ind w:firstLine="567"/>
        <w:jc w:val="both"/>
        <w:rPr>
          <w:rStyle w:val="fontstyle01"/>
        </w:rPr>
      </w:pPr>
      <w:r>
        <w:rPr>
          <w:rStyle w:val="fontstyle01"/>
        </w:rPr>
        <w:t>Доводим данное письмо до руководителей и просим</w:t>
      </w:r>
      <w:r>
        <w:rPr>
          <w:rStyle w:val="fontstyle01"/>
        </w:rPr>
        <w:t xml:space="preserve"> довести информацию (включая приложение к настоящему письму)</w:t>
      </w:r>
      <w:r>
        <w:rPr>
          <w:rStyle w:val="fontstyle01"/>
        </w:rPr>
        <w:t xml:space="preserve"> </w:t>
      </w:r>
      <w:r>
        <w:rPr>
          <w:rStyle w:val="fontstyle01"/>
        </w:rPr>
        <w:t xml:space="preserve">до </w:t>
      </w:r>
      <w:r>
        <w:rPr>
          <w:rStyle w:val="fontstyle01"/>
        </w:rPr>
        <w:t>ваших заместителей.</w:t>
      </w:r>
    </w:p>
    <w:p w14:paraId="52563CA2" w14:textId="5160F1B6" w:rsidR="00A34804" w:rsidRDefault="00A34804" w:rsidP="00A34804">
      <w:pPr>
        <w:ind w:firstLine="567"/>
        <w:jc w:val="both"/>
        <w:rPr>
          <w:rStyle w:val="fontstyle01"/>
        </w:rPr>
      </w:pPr>
    </w:p>
    <w:p w14:paraId="52534D6A" w14:textId="2CD4C2C9" w:rsidR="00D154AC" w:rsidRDefault="00907777" w:rsidP="00907777">
      <w:pPr>
        <w:ind w:firstLine="567"/>
        <w:jc w:val="both"/>
        <w:rPr>
          <w:rStyle w:val="fontstyle01"/>
        </w:rPr>
      </w:pPr>
      <w:r>
        <w:rPr>
          <w:rStyle w:val="fontstyle01"/>
        </w:rPr>
        <w:t xml:space="preserve">Приложение: на </w:t>
      </w:r>
      <w:r w:rsidR="00E35DB3">
        <w:rPr>
          <w:rStyle w:val="fontstyle01"/>
        </w:rPr>
        <w:t>4</w:t>
      </w:r>
      <w:r>
        <w:rPr>
          <w:rStyle w:val="fontstyle01"/>
        </w:rPr>
        <w:t xml:space="preserve"> л. в 1 экз.</w:t>
      </w:r>
    </w:p>
    <w:p w14:paraId="35417051" w14:textId="77777777" w:rsidR="00907777" w:rsidRPr="00D154AC" w:rsidRDefault="00907777" w:rsidP="00907777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7F598F9B" w14:textId="73D8E796" w:rsidR="00273D0B" w:rsidRPr="006C6AA5" w:rsidRDefault="009A1F23" w:rsidP="00273D0B">
      <w:pPr>
        <w:jc w:val="both"/>
        <w:rPr>
          <w:b/>
          <w:sz w:val="28"/>
          <w:szCs w:val="26"/>
        </w:rPr>
      </w:pPr>
      <w:r>
        <w:rPr>
          <w:b/>
          <w:color w:val="000000"/>
          <w:sz w:val="28"/>
          <w:szCs w:val="26"/>
        </w:rPr>
        <w:t>Н</w:t>
      </w:r>
      <w:r w:rsidR="00273D0B" w:rsidRPr="006C6AA5">
        <w:rPr>
          <w:b/>
          <w:color w:val="000000"/>
          <w:sz w:val="28"/>
          <w:szCs w:val="26"/>
        </w:rPr>
        <w:t>ачальник МКУ</w:t>
      </w:r>
    </w:p>
    <w:p w14:paraId="29E71A2E" w14:textId="45B14530" w:rsidR="00273D0B" w:rsidRPr="006C6AA5" w:rsidRDefault="00273D0B" w:rsidP="00273D0B">
      <w:pPr>
        <w:widowControl w:val="0"/>
        <w:spacing w:after="3" w:line="256" w:lineRule="auto"/>
        <w:ind w:right="125"/>
        <w:jc w:val="both"/>
        <w:rPr>
          <w:b/>
          <w:color w:val="000000"/>
          <w:sz w:val="28"/>
          <w:szCs w:val="26"/>
        </w:rPr>
      </w:pPr>
      <w:r w:rsidRPr="006C6AA5">
        <w:rPr>
          <w:b/>
          <w:color w:val="000000"/>
          <w:sz w:val="28"/>
          <w:szCs w:val="26"/>
        </w:rPr>
        <w:t>«Управление образования</w:t>
      </w:r>
      <w:proofErr w:type="gramStart"/>
      <w:r w:rsidRPr="006C6AA5">
        <w:rPr>
          <w:b/>
          <w:color w:val="000000"/>
          <w:sz w:val="28"/>
          <w:szCs w:val="26"/>
        </w:rPr>
        <w:t xml:space="preserve">»:   </w:t>
      </w:r>
      <w:proofErr w:type="gramEnd"/>
      <w:r w:rsidRPr="006C6AA5">
        <w:rPr>
          <w:b/>
          <w:color w:val="000000"/>
          <w:sz w:val="28"/>
          <w:szCs w:val="26"/>
        </w:rPr>
        <w:t xml:space="preserve">                                                                     </w:t>
      </w:r>
      <w:proofErr w:type="spellStart"/>
      <w:r w:rsidR="009A1F23">
        <w:rPr>
          <w:b/>
          <w:color w:val="000000"/>
          <w:sz w:val="28"/>
          <w:szCs w:val="26"/>
        </w:rPr>
        <w:t>Х.Исаева</w:t>
      </w:r>
      <w:proofErr w:type="spellEnd"/>
    </w:p>
    <w:p w14:paraId="21E42DB4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14:paraId="47B62699" w14:textId="60CDB306" w:rsidR="00D154AC" w:rsidRDefault="00273D0B" w:rsidP="006B0DB5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Тел. 8 (903) 482 57-46</w:t>
      </w:r>
    </w:p>
    <w:p w14:paraId="2DFC980E" w14:textId="77777777" w:rsidR="00D154AC" w:rsidRPr="00D154AC" w:rsidRDefault="00D154AC" w:rsidP="00D154AC">
      <w:pPr>
        <w:rPr>
          <w:sz w:val="20"/>
          <w:szCs w:val="28"/>
        </w:rPr>
      </w:pPr>
    </w:p>
    <w:p w14:paraId="24161A4D" w14:textId="77777777" w:rsidR="00D154AC" w:rsidRPr="00D154AC" w:rsidRDefault="00D154AC" w:rsidP="00D154AC">
      <w:pPr>
        <w:rPr>
          <w:sz w:val="20"/>
          <w:szCs w:val="28"/>
        </w:rPr>
      </w:pPr>
    </w:p>
    <w:p w14:paraId="1C609418" w14:textId="77777777" w:rsidR="00D154AC" w:rsidRPr="00D154AC" w:rsidRDefault="00D154AC" w:rsidP="00D154AC">
      <w:pPr>
        <w:rPr>
          <w:sz w:val="20"/>
          <w:szCs w:val="28"/>
        </w:rPr>
      </w:pPr>
    </w:p>
    <w:p w14:paraId="5D34D644" w14:textId="77777777" w:rsidR="00D154AC" w:rsidRPr="00D154AC" w:rsidRDefault="00D154AC" w:rsidP="00D154AC">
      <w:pPr>
        <w:rPr>
          <w:sz w:val="20"/>
          <w:szCs w:val="28"/>
        </w:rPr>
      </w:pPr>
    </w:p>
    <w:p w14:paraId="4E59CD03" w14:textId="74E2A2F6" w:rsidR="00D154AC" w:rsidRDefault="00D154AC" w:rsidP="00D154AC">
      <w:pPr>
        <w:rPr>
          <w:sz w:val="20"/>
          <w:szCs w:val="28"/>
        </w:rPr>
      </w:pPr>
    </w:p>
    <w:p w14:paraId="3592BEEA" w14:textId="59B2E11C" w:rsidR="00A34804" w:rsidRDefault="00A34804" w:rsidP="00D154AC">
      <w:pPr>
        <w:rPr>
          <w:sz w:val="20"/>
          <w:szCs w:val="28"/>
        </w:rPr>
      </w:pPr>
    </w:p>
    <w:p w14:paraId="3E72E1AA" w14:textId="5847FF36" w:rsidR="00A34804" w:rsidRDefault="00A34804" w:rsidP="00D154AC">
      <w:pPr>
        <w:rPr>
          <w:sz w:val="20"/>
          <w:szCs w:val="28"/>
        </w:rPr>
      </w:pPr>
    </w:p>
    <w:p w14:paraId="5D16AD42" w14:textId="4A01935E" w:rsidR="00A34804" w:rsidRDefault="00A34804" w:rsidP="00D154AC">
      <w:pPr>
        <w:rPr>
          <w:sz w:val="20"/>
          <w:szCs w:val="28"/>
        </w:rPr>
      </w:pPr>
    </w:p>
    <w:p w14:paraId="397F678C" w14:textId="67B43D00" w:rsidR="00A34804" w:rsidRDefault="00A34804" w:rsidP="00D154AC">
      <w:pPr>
        <w:rPr>
          <w:sz w:val="20"/>
          <w:szCs w:val="28"/>
        </w:rPr>
      </w:pPr>
    </w:p>
    <w:p w14:paraId="08950C5C" w14:textId="5907D35A" w:rsidR="00A34804" w:rsidRDefault="00A34804" w:rsidP="00D154AC">
      <w:pPr>
        <w:rPr>
          <w:sz w:val="20"/>
          <w:szCs w:val="28"/>
        </w:rPr>
      </w:pPr>
    </w:p>
    <w:p w14:paraId="1C440ACD" w14:textId="795F0B8C" w:rsidR="00A34804" w:rsidRDefault="00A34804" w:rsidP="00D154AC">
      <w:pPr>
        <w:rPr>
          <w:sz w:val="20"/>
          <w:szCs w:val="28"/>
        </w:rPr>
      </w:pPr>
    </w:p>
    <w:p w14:paraId="4E4AF916" w14:textId="2D42AB51" w:rsidR="00A34804" w:rsidRDefault="00A34804" w:rsidP="00D154AC">
      <w:pPr>
        <w:rPr>
          <w:sz w:val="20"/>
          <w:szCs w:val="28"/>
        </w:rPr>
      </w:pPr>
    </w:p>
    <w:p w14:paraId="71B31299" w14:textId="7DDD5F0E" w:rsidR="00A34804" w:rsidRDefault="00A34804" w:rsidP="00D154AC">
      <w:pPr>
        <w:rPr>
          <w:sz w:val="20"/>
          <w:szCs w:val="28"/>
        </w:rPr>
      </w:pPr>
    </w:p>
    <w:p w14:paraId="30949672" w14:textId="4F5C5EB7" w:rsidR="00A34804" w:rsidRDefault="00A34804" w:rsidP="00D154AC">
      <w:pPr>
        <w:rPr>
          <w:sz w:val="20"/>
          <w:szCs w:val="28"/>
        </w:rPr>
      </w:pPr>
    </w:p>
    <w:p w14:paraId="25AA8160" w14:textId="1932131F" w:rsidR="00A34804" w:rsidRDefault="00A34804" w:rsidP="00D154AC">
      <w:pPr>
        <w:rPr>
          <w:sz w:val="20"/>
          <w:szCs w:val="28"/>
        </w:rPr>
      </w:pPr>
    </w:p>
    <w:p w14:paraId="31145E89" w14:textId="757B722D" w:rsidR="00A34804" w:rsidRDefault="00A34804" w:rsidP="00D154AC">
      <w:pPr>
        <w:rPr>
          <w:sz w:val="20"/>
          <w:szCs w:val="28"/>
        </w:rPr>
      </w:pPr>
    </w:p>
    <w:p w14:paraId="1BD82255" w14:textId="4DA9E5A1" w:rsidR="00A34804" w:rsidRDefault="00A34804" w:rsidP="00D154AC">
      <w:pPr>
        <w:rPr>
          <w:sz w:val="20"/>
          <w:szCs w:val="28"/>
        </w:rPr>
      </w:pPr>
    </w:p>
    <w:p w14:paraId="09DB27A9" w14:textId="378D2D86" w:rsidR="00A34804" w:rsidRDefault="00A34804" w:rsidP="00D154AC">
      <w:pPr>
        <w:rPr>
          <w:sz w:val="20"/>
          <w:szCs w:val="28"/>
        </w:rPr>
      </w:pPr>
    </w:p>
    <w:p w14:paraId="3E18512F" w14:textId="45EF5A4E" w:rsidR="00A34804" w:rsidRDefault="00A34804" w:rsidP="00D154AC">
      <w:pPr>
        <w:rPr>
          <w:sz w:val="20"/>
          <w:szCs w:val="28"/>
        </w:rPr>
      </w:pPr>
    </w:p>
    <w:p w14:paraId="0A684133" w14:textId="5C99F35A" w:rsidR="00A34804" w:rsidRDefault="00A34804" w:rsidP="00D154AC">
      <w:pPr>
        <w:rPr>
          <w:sz w:val="20"/>
          <w:szCs w:val="28"/>
        </w:rPr>
      </w:pPr>
    </w:p>
    <w:p w14:paraId="1919BBE2" w14:textId="77777777" w:rsidR="00A34804" w:rsidRDefault="00A34804" w:rsidP="00D154AC">
      <w:pPr>
        <w:rPr>
          <w:sz w:val="20"/>
          <w:szCs w:val="28"/>
        </w:rPr>
      </w:pPr>
    </w:p>
    <w:p w14:paraId="1C43ECDD" w14:textId="77777777" w:rsidR="00A34804" w:rsidRDefault="00A34804" w:rsidP="00A34804">
      <w:pPr>
        <w:jc w:val="center"/>
        <w:rPr>
          <w:rStyle w:val="fontstyle01"/>
        </w:rPr>
      </w:pPr>
      <w:r>
        <w:rPr>
          <w:rStyle w:val="fontstyle01"/>
        </w:rPr>
        <w:lastRenderedPageBreak/>
        <w:t>Информация об изменениях в федеральных образовательных программах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начального общего, основного общего и среднего общего образования</w:t>
      </w:r>
      <w:r>
        <w:rPr>
          <w:color w:val="000000"/>
          <w:sz w:val="28"/>
          <w:szCs w:val="28"/>
        </w:rPr>
        <w:br/>
      </w:r>
    </w:p>
    <w:p w14:paraId="7541C283" w14:textId="77777777" w:rsidR="00A34804" w:rsidRDefault="00A34804" w:rsidP="00A34804">
      <w:pPr>
        <w:jc w:val="both"/>
        <w:rPr>
          <w:rStyle w:val="fontstyle01"/>
        </w:rPr>
      </w:pPr>
      <w:r>
        <w:rPr>
          <w:rStyle w:val="fontstyle01"/>
        </w:rPr>
        <w:t>Для начального общего образования установлен общий объем аудиторной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работы обучающихся за четыре учебных года, который не может составлять менее</w:t>
      </w:r>
      <w:r>
        <w:rPr>
          <w:rStyle w:val="fontstyle01"/>
        </w:rPr>
        <w:t xml:space="preserve"> </w:t>
      </w:r>
      <w:r>
        <w:rPr>
          <w:rStyle w:val="fontstyle01"/>
        </w:rPr>
        <w:t>2966 академических часов и более 3305 академических часов (ранее не менее</w:t>
      </w:r>
      <w:r>
        <w:rPr>
          <w:rStyle w:val="fontstyle01"/>
        </w:rPr>
        <w:t xml:space="preserve"> </w:t>
      </w:r>
      <w:r>
        <w:rPr>
          <w:rStyle w:val="fontstyle01"/>
        </w:rPr>
        <w:t>2954 академических часов и не более 3345) в соответствии с требованиями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к организации образовательного процесса к учебной нагрузке при 5-дневной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(или 6-дневной) учебной неделе, предусмотренными санитарными правилами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и нормами СанПиН 1.2.3685-21 «Гигиенические нормативы и требования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к обеспечению безопасности и (или) безвредности для человека факторов среды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обитания», утвержденными постановлением Главного государственного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санитарного врача Российской Федерации от 28 января 2021 г. № 2, и санитарными</w:t>
      </w:r>
      <w:r>
        <w:rPr>
          <w:rStyle w:val="fontstyle01"/>
        </w:rPr>
        <w:t xml:space="preserve"> </w:t>
      </w:r>
      <w:r>
        <w:rPr>
          <w:rStyle w:val="fontstyle01"/>
        </w:rPr>
        <w:t>правилами СП 2.4.3648-20 «Санитарно-эпидемиологические требования</w:t>
      </w:r>
      <w:r>
        <w:rPr>
          <w:rStyle w:val="fontstyle01"/>
        </w:rPr>
        <w:t xml:space="preserve"> </w:t>
      </w:r>
      <w:r>
        <w:rPr>
          <w:rStyle w:val="fontstyle01"/>
        </w:rPr>
        <w:t>к организациям воспитания и обучения, отдыха и оздоровления детей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и молодежи», утвержденными постановлением Главного государственного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санитарного врача Российской Федерации от 28 сентября 2020 г. № 28.</w:t>
      </w:r>
    </w:p>
    <w:p w14:paraId="6B7C1651" w14:textId="77777777" w:rsidR="00A34804" w:rsidRDefault="00A34804" w:rsidP="00A34804">
      <w:pPr>
        <w:jc w:val="both"/>
        <w:rPr>
          <w:rStyle w:val="fontstyle01"/>
        </w:rPr>
      </w:pPr>
      <w:r>
        <w:rPr>
          <w:rStyle w:val="fontstyle01"/>
        </w:rPr>
        <w:t>Обращаем внимание на то, что приказ Минпросвещения России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от 8 октября 2025 г. № 729 (далее – Приказ № 729) приводит федеральную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образовательную программу начального общего образования в соответствие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с пунктом 24 Порядка организации и осуществления образовательной деятельности</w:t>
      </w:r>
      <w:r>
        <w:rPr>
          <w:rStyle w:val="fontstyle01"/>
        </w:rPr>
        <w:t xml:space="preserve"> </w:t>
      </w:r>
      <w:r>
        <w:rPr>
          <w:rStyle w:val="fontstyle01"/>
        </w:rPr>
        <w:t>по основным общеобразовательным программам – образовательным программам</w:t>
      </w:r>
      <w:r>
        <w:rPr>
          <w:rStyle w:val="fontstyle01"/>
        </w:rPr>
        <w:t xml:space="preserve"> </w:t>
      </w:r>
      <w:r>
        <w:rPr>
          <w:rStyle w:val="fontstyle01"/>
        </w:rPr>
        <w:t>начального общего, основного общего и среднего общего образования,</w:t>
      </w:r>
      <w:r>
        <w:rPr>
          <w:rStyle w:val="fontstyle01"/>
        </w:rPr>
        <w:t xml:space="preserve"> </w:t>
      </w:r>
      <w:r>
        <w:rPr>
          <w:rStyle w:val="fontstyle01"/>
        </w:rPr>
        <w:t>утвержденного приказом Минпросвещения России от 22 марта 2021 г. № 115,</w:t>
      </w:r>
      <w:r>
        <w:rPr>
          <w:rStyle w:val="fontstyle01"/>
        </w:rPr>
        <w:t xml:space="preserve"> </w:t>
      </w:r>
      <w:r>
        <w:rPr>
          <w:rStyle w:val="fontstyle01"/>
        </w:rPr>
        <w:t>и устанавливает, что в первом классе обучение проводится без домашних заданий</w:t>
      </w:r>
      <w:r>
        <w:rPr>
          <w:rStyle w:val="fontstyle01"/>
        </w:rPr>
        <w:t xml:space="preserve"> </w:t>
      </w:r>
      <w:r>
        <w:rPr>
          <w:rStyle w:val="fontstyle01"/>
        </w:rPr>
        <w:t>(позиция о суммарном объеме домашнего задания по всем предметам для 1 класса</w:t>
      </w:r>
      <w:r>
        <w:rPr>
          <w:rStyle w:val="fontstyle01"/>
        </w:rPr>
        <w:t xml:space="preserve"> </w:t>
      </w:r>
      <w:r>
        <w:rPr>
          <w:rStyle w:val="fontstyle01"/>
        </w:rPr>
        <w:t>продолжительностью выполнения 1 час исключена).</w:t>
      </w:r>
    </w:p>
    <w:p w14:paraId="2A4053C5" w14:textId="77777777" w:rsidR="00A34804" w:rsidRDefault="00A34804" w:rsidP="00A34804">
      <w:pPr>
        <w:jc w:val="both"/>
        <w:rPr>
          <w:rStyle w:val="fontstyle01"/>
        </w:rPr>
      </w:pPr>
      <w:r>
        <w:rPr>
          <w:rStyle w:val="fontstyle01"/>
        </w:rPr>
        <w:t>С целью обеспечения адаптационного периода для первых классов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в сентябре и октябре Приказом № 729 установлена возможность сокращения общего</w:t>
      </w:r>
      <w:r>
        <w:rPr>
          <w:rStyle w:val="fontstyle01"/>
        </w:rPr>
        <w:t xml:space="preserve"> </w:t>
      </w:r>
      <w:r>
        <w:rPr>
          <w:rStyle w:val="fontstyle01"/>
        </w:rPr>
        <w:t>числа часов, рекомендованных для изучения учебных предметов «Русский язык»,</w:t>
      </w:r>
      <w:r>
        <w:rPr>
          <w:rStyle w:val="fontstyle01"/>
        </w:rPr>
        <w:t xml:space="preserve"> </w:t>
      </w:r>
      <w:r>
        <w:rPr>
          <w:rStyle w:val="fontstyle01"/>
        </w:rPr>
        <w:t>«Литературное чтение», «Математика», «Окружающий мир», «Изобразительное</w:t>
      </w:r>
      <w:r>
        <w:rPr>
          <w:rStyle w:val="fontstyle01"/>
        </w:rPr>
        <w:t xml:space="preserve"> </w:t>
      </w:r>
      <w:r>
        <w:rPr>
          <w:rStyle w:val="fontstyle01"/>
        </w:rPr>
        <w:t>искусство», «Музыка», «Труд (технология)», и определена максимально возможная</w:t>
      </w:r>
      <w:r>
        <w:rPr>
          <w:rStyle w:val="fontstyle01"/>
        </w:rPr>
        <w:t xml:space="preserve"> </w:t>
      </w:r>
      <w:r>
        <w:rPr>
          <w:rStyle w:val="fontstyle01"/>
        </w:rPr>
        <w:t>норма сокращения в процентах. При этом содержание учебного предмета</w:t>
      </w:r>
      <w:r>
        <w:rPr>
          <w:rStyle w:val="fontstyle01"/>
        </w:rPr>
        <w:t xml:space="preserve"> </w:t>
      </w:r>
      <w:r>
        <w:rPr>
          <w:rStyle w:val="fontstyle01"/>
        </w:rPr>
        <w:t>не сокращается.</w:t>
      </w:r>
    </w:p>
    <w:p w14:paraId="07502716" w14:textId="77777777" w:rsidR="00A34804" w:rsidRDefault="00A34804" w:rsidP="00A34804">
      <w:pPr>
        <w:jc w:val="both"/>
        <w:rPr>
          <w:rStyle w:val="fontstyle01"/>
        </w:rPr>
      </w:pPr>
      <w:r>
        <w:rPr>
          <w:rStyle w:val="fontstyle01"/>
        </w:rPr>
        <w:t>При этом Департамент обращает внимание на то, что не рекомендуется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сокращать количество уроков по учебному предмету «Физическая культура»,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так как двигательная активность является естественной потребностью детей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младшего школьного возраста.</w:t>
      </w:r>
    </w:p>
    <w:p w14:paraId="061E8FD9" w14:textId="77777777" w:rsidR="00A34804" w:rsidRDefault="00A34804" w:rsidP="00A34804">
      <w:pPr>
        <w:jc w:val="both"/>
        <w:rPr>
          <w:rStyle w:val="fontstyle01"/>
        </w:rPr>
      </w:pPr>
      <w:r>
        <w:rPr>
          <w:rStyle w:val="fontstyle01"/>
        </w:rPr>
        <w:t>Письмом Департамента государственной общеобразовательной политики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и развития дошкольного образования Минпросвещения России от 1 июля 2025 г.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№ 03-1326 в субъекты Российской Федерации были направлены Методические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рекомендации по организации процесса обучения в первом классе в адаптационный</w:t>
      </w:r>
      <w:r>
        <w:rPr>
          <w:rStyle w:val="fontstyle01"/>
        </w:rPr>
        <w:t xml:space="preserve"> </w:t>
      </w:r>
      <w:r>
        <w:rPr>
          <w:rStyle w:val="fontstyle01"/>
        </w:rPr>
        <w:t>период (сентябрь-октябрь).</w:t>
      </w:r>
    </w:p>
    <w:p w14:paraId="2A36E93C" w14:textId="77777777" w:rsidR="00A34804" w:rsidRDefault="00A34804" w:rsidP="00A34804">
      <w:pPr>
        <w:jc w:val="both"/>
        <w:rPr>
          <w:rStyle w:val="fontstyle01"/>
        </w:rPr>
      </w:pPr>
      <w:r>
        <w:rPr>
          <w:rStyle w:val="fontstyle01"/>
        </w:rPr>
        <w:t>Приказом № 729 и приказом Минпросвещения России от 10 ноября 2025 г.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№ 808 (далее – Приказ № 808) внесены изменения в федеральные образовательные</w:t>
      </w:r>
      <w:r>
        <w:rPr>
          <w:rStyle w:val="fontstyle01"/>
        </w:rPr>
        <w:t xml:space="preserve"> </w:t>
      </w:r>
      <w:r>
        <w:rPr>
          <w:rStyle w:val="fontstyle01"/>
        </w:rPr>
        <w:t>программы начального общего, основного общего и среднего общего образования</w:t>
      </w:r>
      <w:r>
        <w:rPr>
          <w:rStyle w:val="fontstyle01"/>
        </w:rPr>
        <w:t xml:space="preserve"> </w:t>
      </w:r>
      <w:r>
        <w:rPr>
          <w:rStyle w:val="fontstyle01"/>
        </w:rPr>
        <w:t>(далее соответственно – ФОП НОО, ФОП ООО, ФОП СОО) в содержание учебных</w:t>
      </w:r>
      <w:r>
        <w:rPr>
          <w:rStyle w:val="fontstyle01"/>
        </w:rPr>
        <w:t xml:space="preserve"> </w:t>
      </w:r>
      <w:r>
        <w:rPr>
          <w:rStyle w:val="fontstyle01"/>
        </w:rPr>
        <w:t>предметов.</w:t>
      </w:r>
    </w:p>
    <w:p w14:paraId="3C7F8CEB" w14:textId="77777777" w:rsidR="00A34804" w:rsidRDefault="00A34804" w:rsidP="00A34804">
      <w:pPr>
        <w:jc w:val="both"/>
        <w:rPr>
          <w:rStyle w:val="fontstyle01"/>
        </w:rPr>
      </w:pPr>
    </w:p>
    <w:p w14:paraId="12C855AB" w14:textId="72F8591C" w:rsidR="00A34804" w:rsidRDefault="00A34804" w:rsidP="00A34804">
      <w:pPr>
        <w:jc w:val="both"/>
        <w:rPr>
          <w:rStyle w:val="fontstyle01"/>
        </w:rPr>
      </w:pPr>
      <w:r>
        <w:rPr>
          <w:rStyle w:val="fontstyle01"/>
        </w:rPr>
        <w:lastRenderedPageBreak/>
        <w:t>На уровне начального общего образования:</w:t>
      </w:r>
    </w:p>
    <w:p w14:paraId="4A8DAF90" w14:textId="77777777" w:rsidR="00A34804" w:rsidRDefault="00A34804" w:rsidP="00A34804">
      <w:pPr>
        <w:jc w:val="both"/>
        <w:rPr>
          <w:rStyle w:val="fontstyle01"/>
        </w:rPr>
      </w:pPr>
      <w:r>
        <w:rPr>
          <w:rStyle w:val="fontstyle01"/>
        </w:rPr>
        <w:t>утверждено поурочное планирование по учебному предмету «Русский язык»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для федерального недельного учебного плана начального общего образования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для образовательных организаций, в которых обучение ведется на родном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(нерусском) языке (6-дневная учебная неделя) (вариант № 5) с общим количеством</w:t>
      </w:r>
      <w:r>
        <w:rPr>
          <w:rStyle w:val="fontstyle01"/>
        </w:rPr>
        <w:t xml:space="preserve"> </w:t>
      </w:r>
      <w:r>
        <w:rPr>
          <w:rStyle w:val="fontstyle01"/>
        </w:rPr>
        <w:t>по 4 часа в неделю с 1 по 4 класс (в вариантах № 1-4 по 5 часов в неделю);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утверждено поурочное планирование по учебному предмету «Литературное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чтение» для федеральных недельных учебных планов начального общего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образования для образовательных организаций, в которых обучение ведется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на русском или родном языке, но наряду с ним изучается один из языков народов</w:t>
      </w:r>
      <w:r>
        <w:rPr>
          <w:rStyle w:val="fontstyle01"/>
        </w:rPr>
        <w:t xml:space="preserve"> </w:t>
      </w:r>
      <w:r>
        <w:rPr>
          <w:rStyle w:val="fontstyle01"/>
        </w:rPr>
        <w:t>России (5-дневная учебная неделя) (вариант № 3), для образовательных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организаций, в которых образование ведется на русском языке, но наряду с ним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изучается один из языков народов Российской Федерации (6-дневная учебная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неделя) (вариант № 4), для образовательных организаций, в которых обучение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ведется на родном (нерусском) языке (6-дневная учебная неделя) (вариант № 5)</w:t>
      </w:r>
      <w:r>
        <w:br/>
      </w:r>
      <w:r>
        <w:rPr>
          <w:rStyle w:val="fontstyle01"/>
        </w:rPr>
        <w:t>с общим количеством по 3 часа в неделю с 1 по 4 класс (в вариантах № 1-2 по 4 часа</w:t>
      </w:r>
      <w:r>
        <w:rPr>
          <w:rStyle w:val="fontstyle01"/>
        </w:rPr>
        <w:t xml:space="preserve"> </w:t>
      </w:r>
      <w:r>
        <w:rPr>
          <w:rStyle w:val="fontstyle01"/>
        </w:rPr>
        <w:t>в неделю);</w:t>
      </w:r>
    </w:p>
    <w:p w14:paraId="612ED574" w14:textId="77777777" w:rsidR="00A34804" w:rsidRDefault="00A34804" w:rsidP="00A34804">
      <w:pPr>
        <w:jc w:val="both"/>
        <w:rPr>
          <w:rStyle w:val="fontstyle01"/>
        </w:rPr>
      </w:pPr>
      <w:r>
        <w:rPr>
          <w:rStyle w:val="fontstyle01"/>
        </w:rPr>
        <w:t>внесены изменения в проверяемые требования к результатам освоения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основной образовательной программы, а также в проверяемые элементы содержания</w:t>
      </w:r>
      <w:r>
        <w:rPr>
          <w:rStyle w:val="fontstyle01"/>
        </w:rPr>
        <w:t xml:space="preserve"> </w:t>
      </w:r>
      <w:r>
        <w:rPr>
          <w:rStyle w:val="fontstyle01"/>
        </w:rPr>
        <w:t>по учебному предмету «Литературное чтение» (например, в 1 классе добавлены</w:t>
      </w:r>
      <w:r>
        <w:rPr>
          <w:rStyle w:val="fontstyle01"/>
        </w:rPr>
        <w:t xml:space="preserve"> </w:t>
      </w:r>
      <w:r>
        <w:rPr>
          <w:rStyle w:val="fontstyle01"/>
        </w:rPr>
        <w:t>изученные литературные понятия, которые должен использовать в беседе</w:t>
      </w:r>
      <w:r>
        <w:rPr>
          <w:rStyle w:val="fontstyle01"/>
        </w:rPr>
        <w:t xml:space="preserve"> </w:t>
      </w:r>
      <w:r>
        <w:rPr>
          <w:rStyle w:val="fontstyle01"/>
        </w:rPr>
        <w:t>обучающийся: писатель; произведение; жанры (стихотворение, рассказ); жанры</w:t>
      </w:r>
      <w:r>
        <w:rPr>
          <w:rStyle w:val="fontstyle01"/>
        </w:rPr>
        <w:t xml:space="preserve"> </w:t>
      </w:r>
      <w:r>
        <w:rPr>
          <w:rStyle w:val="fontstyle01"/>
        </w:rPr>
        <w:t>фольклора малые (</w:t>
      </w:r>
      <w:proofErr w:type="spellStart"/>
      <w:r>
        <w:rPr>
          <w:rStyle w:val="fontstyle01"/>
        </w:rPr>
        <w:t>потешка</w:t>
      </w:r>
      <w:proofErr w:type="spellEnd"/>
      <w:r>
        <w:rPr>
          <w:rStyle w:val="fontstyle01"/>
        </w:rPr>
        <w:t>, пословица, загадка); фольклорная и литературная</w:t>
      </w:r>
      <w:r>
        <w:rPr>
          <w:rStyle w:val="fontstyle01"/>
        </w:rPr>
        <w:t xml:space="preserve"> </w:t>
      </w:r>
      <w:r>
        <w:rPr>
          <w:rStyle w:val="fontstyle01"/>
        </w:rPr>
        <w:t>сказки; идея; литературный герой;, уточнены некоторые формулировки –</w:t>
      </w:r>
      <w:r>
        <w:rPr>
          <w:rStyle w:val="fontstyle01"/>
        </w:rPr>
        <w:t xml:space="preserve"> </w:t>
      </w:r>
      <w:r>
        <w:rPr>
          <w:rStyle w:val="fontstyle01"/>
        </w:rPr>
        <w:t>«Отношение человека к животным» вместо «Дружба людей и животных»</w:t>
      </w:r>
      <w:r>
        <w:rPr>
          <w:rStyle w:val="fontstyle01"/>
        </w:rPr>
        <w:t xml:space="preserve"> </w:t>
      </w:r>
      <w:r>
        <w:rPr>
          <w:rStyle w:val="fontstyle01"/>
        </w:rPr>
        <w:t>во 2 классе и так далее).</w:t>
      </w:r>
    </w:p>
    <w:p w14:paraId="7F9785E3" w14:textId="77777777" w:rsidR="00A34804" w:rsidRDefault="00A34804" w:rsidP="00A34804">
      <w:pPr>
        <w:jc w:val="both"/>
        <w:rPr>
          <w:rStyle w:val="fontstyle01"/>
        </w:rPr>
      </w:pPr>
    </w:p>
    <w:p w14:paraId="1B723434" w14:textId="280FC223" w:rsidR="00A34804" w:rsidRDefault="00A34804" w:rsidP="00A34804">
      <w:pPr>
        <w:jc w:val="both"/>
        <w:rPr>
          <w:rStyle w:val="fontstyle01"/>
        </w:rPr>
      </w:pPr>
      <w:r>
        <w:rPr>
          <w:rStyle w:val="fontstyle01"/>
        </w:rPr>
        <w:t>На уровне основного общего образования:</w:t>
      </w:r>
    </w:p>
    <w:p w14:paraId="7B409B46" w14:textId="77777777" w:rsidR="00E35DB3" w:rsidRDefault="00A34804" w:rsidP="00A34804">
      <w:pPr>
        <w:jc w:val="both"/>
        <w:rPr>
          <w:rStyle w:val="fontstyle01"/>
        </w:rPr>
      </w:pPr>
      <w:r>
        <w:rPr>
          <w:rStyle w:val="fontstyle01"/>
        </w:rPr>
        <w:t>в 9 классе по учебному предмету «Литература» изменена тема урока 75 –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«Внеклассное чтение. Актуальность стихотворений поэтов XVIII – XIX вв.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Например, «Бог» Г.Р. Державина, «Клеветникам России» А.С. Пушкина,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«К славянам» Ф.И. Тютчева, «К не нашим» Н.М. Языкова» вместо «Внеклассное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чтение. Любимые стихотворения поэтов первой половины XIX в.»;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внесены изменения в проверяемые требования к результатам освоения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основной образовательной программы по учебному предмету «Иностранный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(французский) язык» в 9 классе (исправлена техническая ошибка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в дублировании текста в проверяемых требований и проверяемых элементов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содержания);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внесены изменения в федеральную рабочую программу по учебному предмету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«География» в части наименования и реквизитов вновь принятых федеральных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нормативных документов стратегического характера в области пространственного</w:t>
      </w:r>
      <w:r w:rsidR="00E35DB3">
        <w:rPr>
          <w:rStyle w:val="fontstyle01"/>
        </w:rPr>
        <w:t xml:space="preserve"> </w:t>
      </w:r>
      <w:r>
        <w:rPr>
          <w:rStyle w:val="fontstyle01"/>
        </w:rPr>
        <w:t>развития страны, энергетики, лесного комплекса, в связи с этим изменены</w:t>
      </w:r>
      <w:r w:rsidR="00E35DB3">
        <w:rPr>
          <w:rStyle w:val="fontstyle01"/>
        </w:rPr>
        <w:t xml:space="preserve"> </w:t>
      </w:r>
      <w:r>
        <w:rPr>
          <w:rStyle w:val="fontstyle01"/>
        </w:rPr>
        <w:t>формулировки уроков по учебному предмету «География» в 9 классе –</w:t>
      </w:r>
      <w:r w:rsidR="00E35DB3">
        <w:rPr>
          <w:rStyle w:val="fontstyle01"/>
        </w:rPr>
        <w:t xml:space="preserve"> </w:t>
      </w:r>
      <w:r>
        <w:rPr>
          <w:rStyle w:val="fontstyle01"/>
        </w:rPr>
        <w:t>№ 2, № 9, № 20, № 34; исправлены технические ошибки в наименовании уроков</w:t>
      </w:r>
      <w:r w:rsidR="00E35DB3">
        <w:rPr>
          <w:rStyle w:val="fontstyle01"/>
        </w:rPr>
        <w:t xml:space="preserve"> </w:t>
      </w:r>
      <w:r>
        <w:rPr>
          <w:rStyle w:val="fontstyle01"/>
        </w:rPr>
        <w:t>№ 58 и № 66 в 8 классе;</w:t>
      </w:r>
    </w:p>
    <w:p w14:paraId="423FC62E" w14:textId="77777777" w:rsidR="00E35DB3" w:rsidRDefault="00A34804" w:rsidP="00A34804">
      <w:pPr>
        <w:jc w:val="both"/>
        <w:rPr>
          <w:rStyle w:val="fontstyle01"/>
        </w:rPr>
      </w:pPr>
      <w:r>
        <w:rPr>
          <w:rStyle w:val="fontstyle01"/>
        </w:rPr>
        <w:t>федеральная рабочая программа по учебному предмету «Биология»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(углубленный уровень) дополнена темой «Иммунная система»;</w:t>
      </w:r>
      <w:r>
        <w:br/>
      </w:r>
      <w:r>
        <w:rPr>
          <w:rStyle w:val="fontstyle01"/>
        </w:rPr>
        <w:t>4</w:t>
      </w:r>
      <w:r>
        <w:rPr>
          <w:color w:val="000000"/>
        </w:rPr>
        <w:br/>
      </w:r>
      <w:r>
        <w:rPr>
          <w:rStyle w:val="fontstyle01"/>
        </w:rPr>
        <w:lastRenderedPageBreak/>
        <w:t>установлено право общеобразовательным организациям самостоятельно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определять последовательность изучения модулей и количество часов для их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освоения (при сохранении общего количества часов) по учебному предмету «Труд</w:t>
      </w:r>
      <w:r w:rsidR="00E35DB3">
        <w:rPr>
          <w:rStyle w:val="fontstyle01"/>
        </w:rPr>
        <w:t xml:space="preserve"> </w:t>
      </w:r>
      <w:r>
        <w:rPr>
          <w:rStyle w:val="fontstyle01"/>
        </w:rPr>
        <w:t>(технология)»;</w:t>
      </w:r>
    </w:p>
    <w:p w14:paraId="0C14C13B" w14:textId="77777777" w:rsidR="00E35DB3" w:rsidRDefault="00A34804" w:rsidP="00A34804">
      <w:pPr>
        <w:jc w:val="both"/>
        <w:rPr>
          <w:rStyle w:val="fontstyle01"/>
        </w:rPr>
      </w:pPr>
      <w:r>
        <w:rPr>
          <w:rStyle w:val="fontstyle01"/>
        </w:rPr>
        <w:t>с 1 сентября 2026 г. учебный предмет «Обществознание» на уровне основного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общего образования изучается только в 9 классе (содержание программы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утверждено Приказом № 729);</w:t>
      </w:r>
    </w:p>
    <w:p w14:paraId="4DDAC60D" w14:textId="77777777" w:rsidR="00E35DB3" w:rsidRDefault="00A34804" w:rsidP="00A34804">
      <w:pPr>
        <w:jc w:val="both"/>
        <w:rPr>
          <w:rStyle w:val="fontstyle01"/>
        </w:rPr>
      </w:pPr>
      <w:r>
        <w:rPr>
          <w:rStyle w:val="fontstyle01"/>
        </w:rPr>
        <w:t>исключена позиция о возможности варьирования последовательности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изучения тем в рамках программы по учебному предмету «История» в пределах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одного класса;</w:t>
      </w:r>
    </w:p>
    <w:p w14:paraId="39E21212" w14:textId="77777777" w:rsidR="00E35DB3" w:rsidRDefault="00A34804" w:rsidP="00A34804">
      <w:pPr>
        <w:jc w:val="both"/>
        <w:rPr>
          <w:rStyle w:val="fontstyle01"/>
        </w:rPr>
      </w:pPr>
      <w:r>
        <w:rPr>
          <w:rStyle w:val="fontstyle01"/>
        </w:rPr>
        <w:t>уточнены ряд формулировок в содержании и поурочном планировании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учебного предмета «История» в соответствии с государственными учебниками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по истории;</w:t>
      </w:r>
    </w:p>
    <w:p w14:paraId="2EBD29E7" w14:textId="77777777" w:rsidR="00E35DB3" w:rsidRDefault="00A34804" w:rsidP="00A34804">
      <w:pPr>
        <w:jc w:val="both"/>
        <w:rPr>
          <w:rStyle w:val="fontstyle01"/>
        </w:rPr>
      </w:pPr>
      <w:r>
        <w:rPr>
          <w:rStyle w:val="fontstyle01"/>
        </w:rPr>
        <w:t>внесены изменения в содержание учебного курса «История нашего края»;</w:t>
      </w:r>
    </w:p>
    <w:p w14:paraId="63DB66D5" w14:textId="77777777" w:rsidR="00E35DB3" w:rsidRDefault="00A34804" w:rsidP="00A34804">
      <w:pPr>
        <w:jc w:val="both"/>
        <w:rPr>
          <w:rStyle w:val="fontstyle01"/>
        </w:rPr>
      </w:pPr>
      <w:r>
        <w:rPr>
          <w:rStyle w:val="fontstyle01"/>
        </w:rPr>
        <w:t>внесены изменения в проверяемые требования к результатам освоения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основной образовательной программы и проверяемым элементам содержания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по учебному предмету «История» в 5 – 7 классах, а также в перечень элементов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содержания, проверяемых на основном государственном экзамене по истории.</w:t>
      </w:r>
    </w:p>
    <w:p w14:paraId="397434F1" w14:textId="77777777" w:rsidR="00E35DB3" w:rsidRDefault="00A34804" w:rsidP="00A34804">
      <w:pPr>
        <w:jc w:val="both"/>
        <w:rPr>
          <w:rStyle w:val="fontstyle01"/>
        </w:rPr>
      </w:pPr>
      <w:r>
        <w:rPr>
          <w:rStyle w:val="fontstyle01"/>
        </w:rPr>
        <w:t>Кроме того, с 1 сентября 2026 года в 5-9 классах должна реализовываться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федеральная рабочая программа по учебному предмету «История», утвержденная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приказом Минпросвещения России от 9 октября 2024 г. № 704 с учетом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Приказа № 729 и Приказа № 808:</w:t>
      </w:r>
    </w:p>
    <w:p w14:paraId="040B79B0" w14:textId="77777777" w:rsidR="00E35DB3" w:rsidRDefault="00A34804" w:rsidP="00A34804">
      <w:pPr>
        <w:jc w:val="both"/>
        <w:rPr>
          <w:rStyle w:val="fontstyle01"/>
        </w:rPr>
      </w:pPr>
      <w:r>
        <w:rPr>
          <w:rStyle w:val="fontstyle01"/>
        </w:rPr>
        <w:t>5 класс – 68 часов (всеобщая история), 34 часа (история нашего края);</w:t>
      </w:r>
    </w:p>
    <w:p w14:paraId="3D0C9E25" w14:textId="77777777" w:rsidR="00E35DB3" w:rsidRDefault="00A34804" w:rsidP="00A34804">
      <w:pPr>
        <w:jc w:val="both"/>
        <w:rPr>
          <w:rStyle w:val="fontstyle01"/>
        </w:rPr>
      </w:pPr>
      <w:r>
        <w:rPr>
          <w:rStyle w:val="fontstyle01"/>
        </w:rPr>
        <w:t>6 класс – 28 часов (всеобщая история), 57 часов (история России),</w:t>
      </w:r>
      <w:r w:rsidR="00E35DB3">
        <w:rPr>
          <w:rStyle w:val="fontstyle01"/>
        </w:rPr>
        <w:t xml:space="preserve"> </w:t>
      </w:r>
      <w:r>
        <w:rPr>
          <w:rStyle w:val="fontstyle01"/>
        </w:rPr>
        <w:t>17 часов (история нашего края);</w:t>
      </w:r>
    </w:p>
    <w:p w14:paraId="2C47A555" w14:textId="77777777" w:rsidR="00E35DB3" w:rsidRDefault="00A34804" w:rsidP="00A34804">
      <w:pPr>
        <w:jc w:val="both"/>
        <w:rPr>
          <w:rStyle w:val="fontstyle01"/>
        </w:rPr>
      </w:pPr>
      <w:r>
        <w:rPr>
          <w:rStyle w:val="fontstyle01"/>
        </w:rPr>
        <w:t>7 класс – 28 часов (всеобщая история), 57 часов (история России),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17 часов (история нашего края);</w:t>
      </w:r>
    </w:p>
    <w:p w14:paraId="5477B7E5" w14:textId="77777777" w:rsidR="00E35DB3" w:rsidRDefault="00A34804" w:rsidP="00A34804">
      <w:pPr>
        <w:jc w:val="both"/>
        <w:rPr>
          <w:rStyle w:val="fontstyle01"/>
        </w:rPr>
      </w:pPr>
      <w:r>
        <w:rPr>
          <w:rStyle w:val="fontstyle01"/>
        </w:rPr>
        <w:t>8 класс – 34 часа (всеобщая история), 68 часов (история России);</w:t>
      </w:r>
    </w:p>
    <w:p w14:paraId="66E8AA23" w14:textId="77777777" w:rsidR="00E35DB3" w:rsidRDefault="00A34804" w:rsidP="00A34804">
      <w:pPr>
        <w:jc w:val="both"/>
        <w:rPr>
          <w:rStyle w:val="fontstyle01"/>
        </w:rPr>
      </w:pPr>
      <w:r>
        <w:rPr>
          <w:rStyle w:val="fontstyle01"/>
        </w:rPr>
        <w:t>9 класс – 23 часа (всеобщая история), 45 часов (история России).</w:t>
      </w:r>
    </w:p>
    <w:p w14:paraId="3997D764" w14:textId="77777777" w:rsidR="00E35DB3" w:rsidRDefault="00A34804" w:rsidP="00A34804">
      <w:pPr>
        <w:jc w:val="both"/>
        <w:rPr>
          <w:rStyle w:val="fontstyle01"/>
        </w:rPr>
      </w:pPr>
      <w:r>
        <w:rPr>
          <w:rStyle w:val="fontstyle01"/>
        </w:rPr>
        <w:t>Скорректировано общее число часов, рекомендованных для изучения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иностранного языка, – 408 часов: в 5 классе – 68 часов (2 часа в неделю), в 6 классе</w:t>
      </w:r>
      <w:r>
        <w:br/>
      </w:r>
      <w:r>
        <w:rPr>
          <w:rStyle w:val="fontstyle01"/>
        </w:rPr>
        <w:t>– 68 часов (2 часа в неделю) (в 2026/2027 учебном году остается 102 часа (3 часа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в неделю), в 7 классе – 68 часов (2 часа в неделю) (в 2026/2027 учебном году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остается 102 часа (3 часа в неделю), в 8 классе – 102 часа (3 часа в неделю),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в 9 классе – 102 часа (3 часа в неделю).</w:t>
      </w:r>
    </w:p>
    <w:p w14:paraId="416CCBD6" w14:textId="68C59C28" w:rsidR="00E35DB3" w:rsidRDefault="00A34804" w:rsidP="00A34804">
      <w:pPr>
        <w:jc w:val="both"/>
        <w:rPr>
          <w:rStyle w:val="fontstyle01"/>
        </w:rPr>
      </w:pPr>
      <w:r>
        <w:rPr>
          <w:rStyle w:val="fontstyle01"/>
        </w:rPr>
        <w:t>Кроме того, поэтапно вводится изучение нового учебного предмета «Духовно</w:t>
      </w:r>
      <w:r w:rsidR="00E35DB3">
        <w:rPr>
          <w:rStyle w:val="fontstyle01"/>
        </w:rPr>
        <w:t>-</w:t>
      </w:r>
      <w:r>
        <w:rPr>
          <w:rStyle w:val="fontstyle01"/>
        </w:rPr>
        <w:t>нравственная культура России» (далее – ДНК России). С 2026/2027 учебного года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ДНК России преподается в 5 классе, с 2027/2028 учебного года ДНК России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преподается в 5, 6, 7 классах. Общее число часов, рекомендованных для изучения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ДНК России – 85 часов: в 5 классе – 17 часов, в 6 классе – 34 часа, в 7 классе –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34 часа.</w:t>
      </w:r>
    </w:p>
    <w:p w14:paraId="0004A9FD" w14:textId="77777777" w:rsidR="00E35DB3" w:rsidRDefault="00E35DB3" w:rsidP="00A34804">
      <w:pPr>
        <w:jc w:val="both"/>
        <w:rPr>
          <w:rStyle w:val="fontstyle01"/>
        </w:rPr>
      </w:pPr>
    </w:p>
    <w:p w14:paraId="63A05D1B" w14:textId="77777777" w:rsidR="00E35DB3" w:rsidRDefault="00A34804" w:rsidP="00A34804">
      <w:pPr>
        <w:jc w:val="both"/>
        <w:rPr>
          <w:rStyle w:val="fontstyle01"/>
        </w:rPr>
      </w:pPr>
      <w:r>
        <w:rPr>
          <w:rStyle w:val="fontstyle01"/>
        </w:rPr>
        <w:t>На уровне среднего общего образования:</w:t>
      </w:r>
    </w:p>
    <w:p w14:paraId="465594DA" w14:textId="77777777" w:rsidR="00E35DB3" w:rsidRDefault="00A34804" w:rsidP="00A34804">
      <w:pPr>
        <w:jc w:val="both"/>
        <w:rPr>
          <w:rStyle w:val="fontstyle01"/>
        </w:rPr>
      </w:pPr>
      <w:r>
        <w:rPr>
          <w:rStyle w:val="fontstyle01"/>
        </w:rPr>
        <w:t>по учебному предмету «Литература» в 11 классе наименование темы урока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№ 89 «Поэзия второй половины XX – начала XXI вв. Стихотворения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Б.А. Ахмадулиной, А.А. Вознесенского, В.С. Высоцкого, Е.А. Евтушенко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и других» заменено на «Поэзия второй половины XX – начала XXI вв.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Стихотворения Б.А. Ахмадулиной, А.А. Вознесенского, В.С. Высоцкого,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Е.А. Евтушенко, Р.И. Рождественского и других», урока № 90 «Художественные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lastRenderedPageBreak/>
        <w:t>приемы и особенности поэтического языка автора (стихотворения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Б.А. Ахмадулиной, А.А. Вознесенского, В.С. Высоцкого, Е.А. Евтушенко и других)»</w:t>
      </w:r>
      <w:r w:rsidR="00E35DB3">
        <w:rPr>
          <w:rStyle w:val="fontstyle01"/>
        </w:rPr>
        <w:t xml:space="preserve"> </w:t>
      </w:r>
      <w:r>
        <w:rPr>
          <w:rStyle w:val="fontstyle01"/>
        </w:rPr>
        <w:t>на «Художественные приемы и особенности языка поэзии второй половины XX –</w:t>
      </w:r>
      <w:r w:rsidR="00E35DB3">
        <w:rPr>
          <w:rStyle w:val="fontstyle01"/>
        </w:rPr>
        <w:t xml:space="preserve"> </w:t>
      </w:r>
      <w:r>
        <w:rPr>
          <w:rStyle w:val="fontstyle01"/>
        </w:rPr>
        <w:t>начала XXI вв. Идейно-художественное своеобразие стихотворения</w:t>
      </w:r>
      <w:r w:rsidR="00E35DB3">
        <w:rPr>
          <w:rStyle w:val="fontstyle01"/>
        </w:rPr>
        <w:t xml:space="preserve"> </w:t>
      </w:r>
      <w:r>
        <w:rPr>
          <w:rStyle w:val="fontstyle01"/>
        </w:rPr>
        <w:t>Р.И. Рождественского «Что же такое «мы»?..»;</w:t>
      </w:r>
    </w:p>
    <w:p w14:paraId="640BDB68" w14:textId="77777777" w:rsidR="00E35DB3" w:rsidRDefault="00A34804" w:rsidP="00A34804">
      <w:pPr>
        <w:jc w:val="both"/>
        <w:rPr>
          <w:rStyle w:val="fontstyle01"/>
        </w:rPr>
      </w:pPr>
      <w:r>
        <w:rPr>
          <w:rStyle w:val="fontstyle01"/>
        </w:rPr>
        <w:t>уточнено в соответствии с содержанием распределение результатов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по классам учебного курса «Вероятность и статистика» учебного предмета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«Математика» (углубленный уровень);</w:t>
      </w:r>
    </w:p>
    <w:p w14:paraId="4FF31D04" w14:textId="77777777" w:rsidR="00E35DB3" w:rsidRDefault="00A34804" w:rsidP="00A34804">
      <w:pPr>
        <w:jc w:val="both"/>
        <w:rPr>
          <w:rStyle w:val="fontstyle01"/>
        </w:rPr>
      </w:pPr>
      <w:r>
        <w:rPr>
          <w:rStyle w:val="fontstyle01"/>
        </w:rPr>
        <w:t>исключена позиция о возможности варьирования последовательности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изучения тем в рамках программы по учебному предмету «История»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в пределах одного класса;</w:t>
      </w:r>
    </w:p>
    <w:p w14:paraId="05FB670E" w14:textId="502675E9" w:rsidR="00E35DB3" w:rsidRDefault="00A34804" w:rsidP="00A34804">
      <w:pPr>
        <w:jc w:val="both"/>
        <w:rPr>
          <w:rStyle w:val="fontstyle01"/>
        </w:rPr>
      </w:pPr>
      <w:r>
        <w:rPr>
          <w:rStyle w:val="fontstyle01"/>
        </w:rPr>
        <w:t>изменена позиция по количеству часов по учебному предмету «Физическая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культура» – общее число часов, рекомендованных для изучения физической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культуры, – 136 часов: в 10 классе – 68 часов (2 часа в неделю), в 11 классе –</w:t>
      </w:r>
      <w:r>
        <w:br/>
      </w:r>
      <w:r>
        <w:rPr>
          <w:rStyle w:val="fontstyle01"/>
        </w:rPr>
        <w:t>68 часов (2 часа в неделю). Общее число часов, рекомендованных для изучения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вариативных модулей физической культуры, – 68 часов: в 10 классе – 34 часа (1 час</w:t>
      </w:r>
      <w:r w:rsidR="00E35DB3">
        <w:rPr>
          <w:rStyle w:val="fontstyle01"/>
        </w:rPr>
        <w:t xml:space="preserve"> </w:t>
      </w:r>
      <w:r>
        <w:rPr>
          <w:rStyle w:val="fontstyle01"/>
        </w:rPr>
        <w:t>в неделю), в 11 классе 34 часа (1 час в неделю). При этом число часов,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рекомендованных для изучения физической культуры в рамках универсального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профиля, – 204 часа: в 10 классе – 102 часа (3 часа в неделю), в 11 классе – 102 часа</w:t>
      </w:r>
      <w:r w:rsidR="00E35DB3">
        <w:rPr>
          <w:rStyle w:val="fontstyle01"/>
        </w:rPr>
        <w:t xml:space="preserve"> </w:t>
      </w:r>
      <w:r>
        <w:rPr>
          <w:rStyle w:val="fontstyle01"/>
        </w:rPr>
        <w:t>(3 часа в неделю);</w:t>
      </w:r>
    </w:p>
    <w:p w14:paraId="6D5CB702" w14:textId="77777777" w:rsidR="00E35DB3" w:rsidRDefault="00A34804" w:rsidP="00A34804">
      <w:pPr>
        <w:jc w:val="both"/>
        <w:rPr>
          <w:rStyle w:val="fontstyle01"/>
        </w:rPr>
      </w:pPr>
      <w:r>
        <w:rPr>
          <w:rStyle w:val="fontstyle01"/>
        </w:rPr>
        <w:t>с 1 сентября 2026 года в 10 классе должна реализовываться федеральная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рабочая программа по учебному предмету «Обществознание» (базовый уровень),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утвержденная приказом № 729 в количестве 2 часов в неделю (всего 68 часов).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В 11 классе данная программа будет реализовываться с 1 сентября 2027 года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в количестве 1 час в неделю (всего 34 часа).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В 11 классе в 2026/2027 учебном году продолжает реализовываться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федеральная рабочая программа по учебному предмету «Обществознание» (базовый</w:t>
      </w:r>
      <w:r w:rsidR="00E35DB3">
        <w:rPr>
          <w:rStyle w:val="fontstyle01"/>
        </w:rPr>
        <w:t xml:space="preserve"> </w:t>
      </w:r>
      <w:r>
        <w:rPr>
          <w:rStyle w:val="fontstyle01"/>
        </w:rPr>
        <w:t>уровень) предыдущего года обучения в количестве 2 часов в неделю (всего</w:t>
      </w:r>
      <w:r w:rsidR="00E35DB3">
        <w:rPr>
          <w:rStyle w:val="fontstyle01"/>
        </w:rPr>
        <w:t xml:space="preserve"> </w:t>
      </w:r>
      <w:r>
        <w:rPr>
          <w:rStyle w:val="fontstyle01"/>
        </w:rPr>
        <w:t>68 часов).</w:t>
      </w:r>
    </w:p>
    <w:p w14:paraId="33FAF065" w14:textId="77777777" w:rsidR="00E35DB3" w:rsidRDefault="00A34804" w:rsidP="00A34804">
      <w:pPr>
        <w:jc w:val="both"/>
        <w:rPr>
          <w:rStyle w:val="fontstyle01"/>
        </w:rPr>
      </w:pPr>
      <w:r>
        <w:rPr>
          <w:rStyle w:val="fontstyle01"/>
        </w:rPr>
        <w:t>Изменений в федеральную рабочую программу по учебному предмету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«Обществознание» (углубленный уровень) Приказы № 729 и № 808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не вносили.</w:t>
      </w:r>
    </w:p>
    <w:p w14:paraId="38AFCB95" w14:textId="73B01FED" w:rsidR="009B6983" w:rsidRPr="00D154AC" w:rsidRDefault="00A34804" w:rsidP="00A34804">
      <w:pPr>
        <w:jc w:val="both"/>
        <w:rPr>
          <w:sz w:val="20"/>
          <w:szCs w:val="28"/>
        </w:rPr>
      </w:pPr>
      <w:r>
        <w:rPr>
          <w:rStyle w:val="fontstyle01"/>
        </w:rPr>
        <w:t>Приказом № 808 в ФОП НОО, ФОП ООО и ФОП СОО понятие «предметная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область» заменено на понятие «учебный предмет» или исключено из текста.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Приказом № 729 формулировка «Учебный год в образовательной организации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заканчивается 26 мая» заменена на «Учебный год в образовательной организации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заканчивается не ранее 26 мая». Таким образом, общеобразовательная организация</w:t>
      </w:r>
      <w:r w:rsidR="00E35DB3">
        <w:rPr>
          <w:rStyle w:val="fontstyle01"/>
        </w:rPr>
        <w:t xml:space="preserve"> </w:t>
      </w:r>
      <w:r>
        <w:rPr>
          <w:rStyle w:val="fontstyle01"/>
        </w:rPr>
        <w:t>может закончить учебный год 26 мая или позднее, исходя из сроков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государственной итоговой аттестации, устанавливаемых приказом Минпросвещения</w:t>
      </w:r>
      <w:r w:rsidR="00E35DB3">
        <w:rPr>
          <w:rStyle w:val="fontstyle01"/>
        </w:rPr>
        <w:t xml:space="preserve"> </w:t>
      </w:r>
      <w:r>
        <w:rPr>
          <w:rStyle w:val="fontstyle01"/>
        </w:rPr>
        <w:t>России и Рособрнадзора.</w:t>
      </w:r>
    </w:p>
    <w:sectPr w:rsidR="009B6983" w:rsidRPr="00D154AC" w:rsidSect="00732D59">
      <w:pgSz w:w="11906" w:h="16838"/>
      <w:pgMar w:top="426" w:right="737" w:bottom="426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-Bold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A4F43"/>
    <w:multiLevelType w:val="hybridMultilevel"/>
    <w:tmpl w:val="0EE01FD6"/>
    <w:lvl w:ilvl="0" w:tplc="147678BA">
      <w:start w:val="1"/>
      <w:numFmt w:val="decimal"/>
      <w:lvlText w:val="%1."/>
      <w:lvlJc w:val="left"/>
      <w:pPr>
        <w:ind w:left="720" w:hanging="360"/>
      </w:pPr>
      <w:rPr>
        <w:rFonts w:eastAsiaTheme="minorHAnsi" w:cs="TimesNewRomanPSMT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56E1E"/>
    <w:multiLevelType w:val="hybridMultilevel"/>
    <w:tmpl w:val="1452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F67F0"/>
    <w:multiLevelType w:val="multilevel"/>
    <w:tmpl w:val="3F9493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03" w:hanging="49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color w:val="000000"/>
      </w:rPr>
    </w:lvl>
  </w:abstractNum>
  <w:abstractNum w:abstractNumId="3" w15:restartNumberingAfterBreak="0">
    <w:nsid w:val="60FF6311"/>
    <w:multiLevelType w:val="hybridMultilevel"/>
    <w:tmpl w:val="6B9A6AE2"/>
    <w:lvl w:ilvl="0" w:tplc="C1904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D71583"/>
    <w:multiLevelType w:val="hybridMultilevel"/>
    <w:tmpl w:val="1452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15276"/>
    <w:rsid w:val="00053A8F"/>
    <w:rsid w:val="000615D2"/>
    <w:rsid w:val="0009232C"/>
    <w:rsid w:val="00093941"/>
    <w:rsid w:val="000A0C62"/>
    <w:rsid w:val="00127273"/>
    <w:rsid w:val="001B6FEC"/>
    <w:rsid w:val="00273D0B"/>
    <w:rsid w:val="002B7319"/>
    <w:rsid w:val="003336C0"/>
    <w:rsid w:val="00451B7A"/>
    <w:rsid w:val="004938F0"/>
    <w:rsid w:val="004C2517"/>
    <w:rsid w:val="00527EBD"/>
    <w:rsid w:val="00532C28"/>
    <w:rsid w:val="00547ADD"/>
    <w:rsid w:val="005B6260"/>
    <w:rsid w:val="005D630A"/>
    <w:rsid w:val="00620D0D"/>
    <w:rsid w:val="006B0DB5"/>
    <w:rsid w:val="006C6AA5"/>
    <w:rsid w:val="00732D59"/>
    <w:rsid w:val="00783730"/>
    <w:rsid w:val="00791739"/>
    <w:rsid w:val="007A67BC"/>
    <w:rsid w:val="008019FA"/>
    <w:rsid w:val="00825360"/>
    <w:rsid w:val="008A3EF4"/>
    <w:rsid w:val="008A761E"/>
    <w:rsid w:val="008C515E"/>
    <w:rsid w:val="009064A1"/>
    <w:rsid w:val="00907777"/>
    <w:rsid w:val="00943D6F"/>
    <w:rsid w:val="0095594D"/>
    <w:rsid w:val="009A1F23"/>
    <w:rsid w:val="009B6983"/>
    <w:rsid w:val="00A34269"/>
    <w:rsid w:val="00A34804"/>
    <w:rsid w:val="00A54772"/>
    <w:rsid w:val="00B124CA"/>
    <w:rsid w:val="00B60A3A"/>
    <w:rsid w:val="00BD6685"/>
    <w:rsid w:val="00C47A3B"/>
    <w:rsid w:val="00D154AC"/>
    <w:rsid w:val="00E15B8B"/>
    <w:rsid w:val="00E35DB3"/>
    <w:rsid w:val="00E6096D"/>
    <w:rsid w:val="00E81C90"/>
    <w:rsid w:val="00EA102F"/>
    <w:rsid w:val="00EA66AE"/>
    <w:rsid w:val="00EB52FB"/>
    <w:rsid w:val="00EC1E8D"/>
    <w:rsid w:val="00F50DEF"/>
    <w:rsid w:val="00FA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45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C1E8D"/>
    <w:pPr>
      <w:ind w:left="720"/>
      <w:contextualSpacing/>
    </w:pPr>
  </w:style>
  <w:style w:type="character" w:customStyle="1" w:styleId="fontstyle21">
    <w:name w:val="fontstyle21"/>
    <w:basedOn w:val="a0"/>
    <w:rsid w:val="00E6096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9B6983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9B6983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4938F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38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1962</Words>
  <Characters>11185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user</cp:lastModifiedBy>
  <cp:revision>2</cp:revision>
  <cp:lastPrinted>2026-01-13T14:34:00Z</cp:lastPrinted>
  <dcterms:created xsi:type="dcterms:W3CDTF">2026-03-12T14:04:00Z</dcterms:created>
  <dcterms:modified xsi:type="dcterms:W3CDTF">2026-03-12T14:04:00Z</dcterms:modified>
</cp:coreProperties>
</file>